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89" w:rsidRPr="00CC4D1C" w:rsidRDefault="00437DBA" w:rsidP="00CC4D1C">
      <w:pPr>
        <w:spacing w:after="0"/>
        <w:jc w:val="center"/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FEB06" wp14:editId="04D8399F">
                <wp:simplePos x="0" y="0"/>
                <wp:positionH relativeFrom="column">
                  <wp:posOffset>1133475</wp:posOffset>
                </wp:positionH>
                <wp:positionV relativeFrom="paragraph">
                  <wp:posOffset>-57150</wp:posOffset>
                </wp:positionV>
                <wp:extent cx="3476625" cy="457200"/>
                <wp:effectExtent l="19050" t="19050" r="47625" b="3810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57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89.25pt;margin-top:-4.5pt;width:273.7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zG3wIAAPMFAAAOAAAAZHJzL2Uyb0RvYy54bWysVM1uEzEQviPxDpbvdDchaSDqpgqpgpCq&#10;tmqLena8dnYlr21s548Tx/IIlbiAxAVuSIjt2+yjMPZutj9EHBA5OPbOzDcz3/wcHK4LgZbM2FzJ&#10;BHf2YoyYpCrN5TzBby+nz15gZB2RKRFKsgRvmMWHo6dPDlZ6yLoqUyJlBgGItMOVTnDmnB5GkaUZ&#10;K4jdU5pJEHJlCuLgaeZRasgK0AsRdeN4P1opk2qjKLMWvh7VQjwK+Jwz6k45t8whkWCIzYXThHPm&#10;z2h0QIZzQ3SW0yYM8g9RFCSX4LSFOiKOoIXJ/4AqcmqUVdztUVVEivOcspADZNOJH2VzkRHNQi5A&#10;jtUtTfb/wdKT5ZlBeZrgHkaSFFCiqvxWlT+r2+vq9kNVfq/Kr82z/FKVn6vyU1X+qsobf7n9WJU/&#10;wscynCC9QT1P6krbIWBf6DPTvCxcPUNrbgr/D7mjdSjEpi0EWztE4ePz3mB/v9vHiIKs1x9ApT1o&#10;dGetjXWvmSqQvyTYqIVMz6HaoQhkeWxdrb/V8x6tEnk6zYUIDzOfTYRBS+I7I34VT7cuHqgJiVYJ&#10;7g86/ThAPxDahxiDeLIDA4IWEmL3jNQchJvbCObjEPKccSgAZN2tPfjWZ21ohFImXacWZSRldcT9&#10;GH4NJ2FYvEVgKAB6ZA6ZttgNwG7smqpG35uyMDmtcZP634xbi+BZSdcaF7lUZldmArJqPNf6W5Jq&#10;ajxLM5VuoD2NqufWajrNod7HxLozYmBQYaRh+bhTOLhQUCnV3DDKlHm/67vXh/kBKUYrGPwE23cL&#10;YhhG4o2EyXrZ6fX8pgiP0HsYmfuS2X2JXBQTBR3UgTWnabiCsXFie+VGFVewo8beK4iIpOA7wdSZ&#10;7WPi6oUEW46y8TiowXbQxB3LC009uGfVt/Ll+ooY3TS9g3E5UdslQYaP2r7W9ZZSjRdO8TzMxB2v&#10;Dd+wWULjNFvQr67776B1t6tHvwEAAP//AwBQSwMEFAAGAAgAAAAhAEI0w2PeAAAACQEAAA8AAABk&#10;cnMvZG93bnJldi54bWxMj01PwkAQhu8k/ofNmHiDLRgL1G4JGjQhxgMo9213aBu6s83uAuXfO570&#10;Nm/myfuRrwbbiQv60DpSMJ0kIJAqZ1qqFXx/vY0XIELUZHTnCBXcMMCquBvlOjPuSju87GMt2IRC&#10;phU0MfaZlKFq0OowcT0S/47OWx1Z+loar69sbjs5S5JUWt0SJzS6x9cGq9P+bBW8fx4+tseXgxwc&#10;LW++nG523m+Uergf1s8gIg7xD4bf+lwdCu5UujOZIDrW88UTowrGS97EwHyW8lEqSB8TkEUu/y8o&#10;fgAAAP//AwBQSwECLQAUAAYACAAAACEAtoM4kv4AAADhAQAAEwAAAAAAAAAAAAAAAAAAAAAAW0Nv&#10;bnRlbnRfVHlwZXNdLnhtbFBLAQItABQABgAIAAAAIQA4/SH/1gAAAJQBAAALAAAAAAAAAAAAAAAA&#10;AC8BAABfcmVscy8ucmVsc1BLAQItABQABgAIAAAAIQAIfDzG3wIAAPMFAAAOAAAAAAAAAAAAAAAA&#10;AC4CAABkcnMvZTJvRG9jLnhtbFBLAQItABQABgAIAAAAIQBCNMNj3gAAAAkBAAAPAAAAAAAAAAAA&#10;AAAAADkFAABkcnMvZG93bnJldi54bWxQSwUGAAAAAAQABADzAAAARAYAAAAA&#10;" fillcolor="#00b0f0" strokecolor="#0070c0" strokeweight="4.5pt"/>
            </w:pict>
          </mc:Fallback>
        </mc:AlternateContent>
      </w:r>
      <w:r w:rsidR="00015589" w:rsidRPr="00CC4D1C">
        <w:rPr>
          <w:rFonts w:asciiTheme="majorBidi" w:hAnsiTheme="majorBidi" w:cstheme="majorBidi"/>
          <w:b/>
          <w:bCs/>
          <w:color w:val="0000CC"/>
          <w:sz w:val="40"/>
          <w:szCs w:val="40"/>
          <w:shd w:val="clear" w:color="auto" w:fill="FFFFFF"/>
          <w:cs/>
        </w:rPr>
        <w:t>กำหนด</w:t>
      </w:r>
      <w:r w:rsidR="00CC4D1C" w:rsidRPr="00CC4D1C">
        <w:rPr>
          <w:rFonts w:asciiTheme="majorBidi" w:hAnsiTheme="majorBidi" w:cstheme="majorBidi"/>
          <w:b/>
          <w:bCs/>
          <w:color w:val="0000CC"/>
          <w:sz w:val="40"/>
          <w:szCs w:val="40"/>
          <w:shd w:val="clear" w:color="auto" w:fill="FFFFFF"/>
          <w:cs/>
        </w:rPr>
        <w:t>ยื่นแบบราย</w:t>
      </w:r>
      <w:r>
        <w:rPr>
          <w:rFonts w:asciiTheme="majorBidi" w:hAnsiTheme="majorBidi" w:cstheme="majorBidi"/>
          <w:b/>
          <w:bCs/>
          <w:color w:val="0000CC"/>
          <w:sz w:val="40"/>
          <w:szCs w:val="40"/>
          <w:shd w:val="clear" w:color="auto" w:fill="FFFFFF"/>
          <w:cs/>
        </w:rPr>
        <w:t>การชำระภาษ</w:t>
      </w:r>
      <w:r>
        <w:rPr>
          <w:rFonts w:asciiTheme="majorBidi" w:hAnsiTheme="majorBidi" w:cstheme="majorBidi" w:hint="cs"/>
          <w:b/>
          <w:bCs/>
          <w:color w:val="0000CC"/>
          <w:sz w:val="40"/>
          <w:szCs w:val="40"/>
          <w:shd w:val="clear" w:color="auto" w:fill="FFFFFF"/>
          <w:cs/>
        </w:rPr>
        <w:t xml:space="preserve">ี </w:t>
      </w:r>
      <w:r w:rsidR="00267638" w:rsidRPr="00CC4D1C">
        <w:rPr>
          <w:rFonts w:asciiTheme="majorBidi" w:hAnsiTheme="majorBidi" w:cstheme="majorBidi"/>
          <w:b/>
          <w:bCs/>
          <w:color w:val="0000CC"/>
          <w:sz w:val="40"/>
          <w:szCs w:val="40"/>
          <w:cs/>
        </w:rPr>
        <w:t>ประจำปี 256</w:t>
      </w:r>
      <w:r w:rsidR="006079BC" w:rsidRPr="00CC4D1C">
        <w:rPr>
          <w:rFonts w:asciiTheme="majorBidi" w:hAnsiTheme="majorBidi" w:cstheme="majorBidi"/>
          <w:b/>
          <w:bCs/>
          <w:color w:val="0000CC"/>
          <w:sz w:val="40"/>
          <w:szCs w:val="40"/>
          <w:cs/>
        </w:rPr>
        <w:t>1</w:t>
      </w:r>
    </w:p>
    <w:p w:rsidR="00CC4D1C" w:rsidRDefault="00CC4D1C" w:rsidP="00CC4D1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437DBA" w:rsidRDefault="00437DBA" w:rsidP="00CC4D1C">
      <w:pPr>
        <w:spacing w:after="0"/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p w:rsidR="00CC4D1C" w:rsidRPr="00CC4D1C" w:rsidRDefault="00CC4D1C" w:rsidP="00CC4D1C">
      <w:pPr>
        <w:pStyle w:val="a3"/>
        <w:numPr>
          <w:ilvl w:val="0"/>
          <w:numId w:val="2"/>
        </w:numPr>
        <w:ind w:left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ภาษีบำรุงท้องที่ ให้ผู้มีหน้าที่ชำระภาษีบำรุงท้องที่ยื่นแบบประเมิน (</w:t>
      </w:r>
      <w:proofErr w:type="spellStart"/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ภ.บ.ท</w:t>
      </w:r>
      <w:proofErr w:type="spellEnd"/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.๕)</w:t>
      </w:r>
    </w:p>
    <w:p w:rsidR="00CC4D1C" w:rsidRDefault="00CC4D1C" w:rsidP="00CC4D1C">
      <w:pPr>
        <w:spacing w:after="0"/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ตั้งแต่วันที่ ๑ มกราคม ๒๕๖๑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วันที่ ๓๐ เมษายน ๒๕๖๑ </w:t>
      </w:r>
    </w:p>
    <w:p w:rsidR="00CC4D1C" w:rsidRPr="00CC4D1C" w:rsidRDefault="00CC4D1C" w:rsidP="00CC4D1C">
      <w:pPr>
        <w:spacing w:after="0"/>
        <w:jc w:val="thaiDistribute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</w:pPr>
      <w:r w:rsidRPr="00CC4D1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สิ่งที่ต้องเตรียมมา</w:t>
      </w:r>
    </w:p>
    <w:p w:rsidR="00CC4D1C" w:rsidRP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สำเนาโฉนด</w:t>
      </w:r>
    </w:p>
    <w:p w:rsid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สำเนาบัตรประชาชน (ของเจ้าของที่ดิน)</w:t>
      </w:r>
    </w:p>
    <w:p w:rsidR="00437DBA" w:rsidRPr="00CC4D1C" w:rsidRDefault="00437DBA" w:rsidP="00437DBA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4D1C" w:rsidRPr="00CC4D1C" w:rsidRDefault="00CC4D1C" w:rsidP="00CC4D1C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4D1C" w:rsidRDefault="00CC4D1C" w:rsidP="00CC4D1C">
      <w:pPr>
        <w:pStyle w:val="a3"/>
        <w:numPr>
          <w:ilvl w:val="0"/>
          <w:numId w:val="2"/>
        </w:numPr>
        <w:ind w:left="0"/>
        <w:jc w:val="thaiDistribute"/>
        <w:rPr>
          <w:rFonts w:asciiTheme="majorBidi" w:hAnsiTheme="majorBidi" w:cstheme="majorBidi" w:hint="cs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ภาษีโรงเรือนและที่ดิน ให้ผู้มีหน้าที่ชำระภาษีโรงเรือน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และที่ดินยืนแบบประเมิน (</w:t>
      </w:r>
      <w:proofErr w:type="spellStart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ภ.ร.ด</w:t>
      </w:r>
      <w:proofErr w:type="spellEnd"/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.๒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)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</w:p>
    <w:p w:rsidR="00CC4D1C" w:rsidRDefault="00CC4D1C" w:rsidP="00CC4D1C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ตั้งแต่วันที่ ๑ มกราคม ๒๕๖๑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วันที่ ๒๘ กุมภาพันธ์ ๒๕๖๑ </w:t>
      </w:r>
    </w:p>
    <w:p w:rsidR="00CC4D1C" w:rsidRPr="00CC4D1C" w:rsidRDefault="00CC4D1C" w:rsidP="00CC4D1C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C4D1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สิ่งที่ต้องเตรียมมา</w:t>
      </w:r>
    </w:p>
    <w:p w:rsidR="00CC4D1C" w:rsidRP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สำเนาบัตรประชาชน</w:t>
      </w:r>
    </w:p>
    <w:p w:rsid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รูปถ่ายหน้าร้าน</w:t>
      </w:r>
    </w:p>
    <w:p w:rsidR="00437DBA" w:rsidRPr="00CC4D1C" w:rsidRDefault="00437DBA" w:rsidP="00437DBA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4D1C" w:rsidRPr="00CC4D1C" w:rsidRDefault="00CC4D1C" w:rsidP="00CC4D1C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C4D1C" w:rsidRPr="00CC4D1C" w:rsidRDefault="00CC4D1C" w:rsidP="00CC4D1C">
      <w:pPr>
        <w:pStyle w:val="a3"/>
        <w:numPr>
          <w:ilvl w:val="0"/>
          <w:numId w:val="2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ภาษีป้าย ให้ผู้มีหน้าที่ชำระภาษีป้ายยื่นแบบประเมิน (</w:t>
      </w:r>
      <w:proofErr w:type="spellStart"/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ภ.ป</w:t>
      </w:r>
      <w:proofErr w:type="spellEnd"/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.๓) </w:t>
      </w:r>
    </w:p>
    <w:p w:rsidR="00CC4D1C" w:rsidRDefault="00CC4D1C" w:rsidP="00CC4D1C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ตั้งแต่วันที่ ๑ มกราคม ๒๕๖๑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วันที่ ๓๐ มีนาคม ๒๕๖๑ </w:t>
      </w:r>
    </w:p>
    <w:p w:rsidR="00CC4D1C" w:rsidRPr="00CC4D1C" w:rsidRDefault="00CC4D1C" w:rsidP="00CC4D1C">
      <w:pPr>
        <w:spacing w:after="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CC4D1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สิ่งที่ต้องเตรียมมา</w:t>
      </w:r>
    </w:p>
    <w:p w:rsidR="00CC4D1C" w:rsidRP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สำเนาประชาชน</w:t>
      </w:r>
    </w:p>
    <w:p w:rsidR="00CC4D1C" w:rsidRDefault="00CC4D1C" w:rsidP="00CC4D1C">
      <w:pPr>
        <w:pStyle w:val="a3"/>
        <w:numPr>
          <w:ilvl w:val="0"/>
          <w:numId w:val="3"/>
        </w:numPr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C4D1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รูปถ่ายป้าย</w:t>
      </w:r>
    </w:p>
    <w:p w:rsid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bookmarkStart w:id="0" w:name="_GoBack"/>
      <w:bookmarkEnd w:id="0"/>
    </w:p>
    <w:p w:rsid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870B03" wp14:editId="04BE20BD">
            <wp:simplePos x="0" y="0"/>
            <wp:positionH relativeFrom="column">
              <wp:posOffset>-104775</wp:posOffset>
            </wp:positionH>
            <wp:positionV relativeFrom="paragraph">
              <wp:posOffset>116205</wp:posOffset>
            </wp:positionV>
            <wp:extent cx="2019300" cy="2569845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1930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96DAF" w:rsidRPr="00596DAF" w:rsidRDefault="00596DAF" w:rsidP="00596DAF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419F3" wp14:editId="69A460C2">
                <wp:simplePos x="0" y="0"/>
                <wp:positionH relativeFrom="column">
                  <wp:posOffset>2295525</wp:posOffset>
                </wp:positionH>
                <wp:positionV relativeFrom="paragraph">
                  <wp:posOffset>627380</wp:posOffset>
                </wp:positionV>
                <wp:extent cx="4027122" cy="9417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122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6DAF" w:rsidRPr="004554FE" w:rsidRDefault="00596DAF" w:rsidP="00596DAF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color w:val="C0504D" w:themeColor="accent2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4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aps/>
                                <w:color w:val="C0504D" w:themeColor="accent2"/>
                                <w:sz w:val="72"/>
                                <w:szCs w:val="7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งานจัดเก็บรายได้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.75pt;margin-top:49.4pt;width:317.1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stKQIAAFYEAAAOAAAAZHJzL2Uyb0RvYy54bWysVF1v2jAUfZ+0/2D5feRDdKwRoWKtmCah&#10;thJMfTaOTSLFvp5tSNiv37UTKO32NO3F3K9c33vOMfO7XrXkKKxrQJc0m6SUCM2havS+pD+2q09f&#10;KHGe6Yq1oEVJT8LRu8XHD/POFCKHGtpKWIJNtCs6U9Lae1MkieO1UMxNwAiNSQlWMY+u3SeVZR12&#10;V22Sp+nnpANbGQtcOIfRhyFJF7G/lIL7Jymd8KQtKc7m42njuQtnspizYm+ZqRs+jsH+YQrFGo2X&#10;Xlo9MM/IwTZ/tFINt+BA+gkHlYCUDRdxB9wmS99ts6mZEXEXBMeZC0zu/7Xlj8dnS5oKuaNEM4UU&#10;bUXvyVfoSRbQ6YwrsGhjsMz3GA6VY9xhMCzdS6vCL65DMI84ny7YhmYcg9M0n2V5TgnH3O00m6U3&#10;oU3y+rWxzn8ToEgwSmqRuwgpO66dH0rPJeEyDaumbTHOila/CWDPISKiAMavwyLDwMHy/a4ft9hB&#10;dcLlLAzicIavGpxgzZx/ZhbVgPugwv0THrKFrqQwWpTUYH/9LR7qkSTMUtKhukrqfh6YFZS03zXS&#10;d5tNp0GO0ZnezHJ07HVmd53RB3UPKGCkCKeLZqj37dmUFtQLPoRluBVTTHO8u6T+bN77QfP4kLhY&#10;LmMRCtAwv9Ybw0PrAGHAd9u/MGtGEjzS9whnHbLiHRdD7QD+8uBBNpGoAPCAKhIcHBRvpHp8aOF1&#10;XPux6vXvYPEbAAD//wMAUEsDBBQABgAIAAAAIQB7QTWk3wAAAAoBAAAPAAAAZHJzL2Rvd25yZXYu&#10;eG1sTI/BTsMwEETvSPyDtUjcqJ3StE2IUyEQV1ALVOrNjbdJRLyOYrcJf89yguNqn2beFJvJdeKC&#10;Q2g9aUhmCgRS5W1LtYaP95e7NYgQDVnTeUIN3xhgU15fFSa3fqQtXnaxFhxCITcamhj7XMpQNehM&#10;mPkeiX8nPzgT+RxqaQczcrjr5FyppXSmJW5oTI9PDVZfu7PT8Pl6OuwX6q1+dmk/+klJcpnU+vZm&#10;enwAEXGKfzD86rM6lOx09GeyQXQa7pdJyqiGbM0TGMiydAXiqGG+WCUgy0L+n1D+AAAA//8DAFBL&#10;AQItABQABgAIAAAAIQC2gziS/gAAAOEBAAATAAAAAAAAAAAAAAAAAAAAAABbQ29udGVudF9UeXBl&#10;c10ueG1sUEsBAi0AFAAGAAgAAAAhADj9If/WAAAAlAEAAAsAAAAAAAAAAAAAAAAALwEAAF9yZWxz&#10;Ly5yZWxzUEsBAi0AFAAGAAgAAAAhAEvG+y0pAgAAVgQAAA4AAAAAAAAAAAAAAAAALgIAAGRycy9l&#10;Mm9Eb2MueG1sUEsBAi0AFAAGAAgAAAAhAHtBNaTfAAAACgEAAA8AAAAAAAAAAAAAAAAAgwQAAGRy&#10;cy9kb3ducmV2LnhtbFBLBQYAAAAABAAEAPMAAACPBQAAAAA=&#10;" filled="f" stroked="f">
                <v:fill o:detectmouseclick="t"/>
                <v:textbox>
                  <w:txbxContent>
                    <w:p w:rsidR="00596DAF" w:rsidRPr="004554FE" w:rsidRDefault="00596DAF" w:rsidP="00596DAF">
                      <w:pPr>
                        <w:pStyle w:val="a3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color w:val="C0504D" w:themeColor="accent2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4FE">
                        <w:rPr>
                          <w:rFonts w:asciiTheme="majorBidi" w:hAnsiTheme="majorBidi" w:cstheme="majorBidi" w:hint="cs"/>
                          <w:b/>
                          <w:bCs/>
                          <w:caps/>
                          <w:color w:val="C0504D" w:themeColor="accent2"/>
                          <w:sz w:val="72"/>
                          <w:szCs w:val="7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งานจัดเก็บรายได้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6DAF" w:rsidRPr="0059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546"/>
    <w:multiLevelType w:val="hybridMultilevel"/>
    <w:tmpl w:val="4BF8FBA8"/>
    <w:lvl w:ilvl="0" w:tplc="BC84B2B4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E27073"/>
    <w:multiLevelType w:val="hybridMultilevel"/>
    <w:tmpl w:val="11427D04"/>
    <w:lvl w:ilvl="0" w:tplc="7876C4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0362C7"/>
    <w:multiLevelType w:val="hybridMultilevel"/>
    <w:tmpl w:val="0D2225A4"/>
    <w:lvl w:ilvl="0" w:tplc="7A92BEC4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89"/>
    <w:rsid w:val="00015589"/>
    <w:rsid w:val="00092AF6"/>
    <w:rsid w:val="00217572"/>
    <w:rsid w:val="00267638"/>
    <w:rsid w:val="00437DBA"/>
    <w:rsid w:val="004554FE"/>
    <w:rsid w:val="00596DAF"/>
    <w:rsid w:val="006079BC"/>
    <w:rsid w:val="00C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1C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6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D1C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6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QWDE</cp:lastModifiedBy>
  <cp:revision>7</cp:revision>
  <dcterms:created xsi:type="dcterms:W3CDTF">2017-06-13T04:13:00Z</dcterms:created>
  <dcterms:modified xsi:type="dcterms:W3CDTF">2017-12-20T03:29:00Z</dcterms:modified>
</cp:coreProperties>
</file>