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มาตรการป้องกันการขัดแย้งระหว่างผลประโยชน์ส่วนตนกับผลประโยชน์ส่วนรวม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</w:t>
      </w:r>
    </w:p>
    <w:p w:rsidR="00B423B4" w:rsidRPr="00B423B4" w:rsidRDefault="00B423B4" w:rsidP="002A51E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ปราบปรามการทุจริต ระยะที่ 3 ( พ.ศ. 2560- 2564 )และการประเมินคุณธรรมและความโปร่งใสในการ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B423B4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 2562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หนดให้มีมาตรการภายใน เพื่อเสริมความโปร่งใสและป้องกันการทุจริตในองค์กรภาครัฐ องค์การบริหารส่วนตำบลบางตาเถร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ประกาศมาตรการการป้องกันการขัดแย้งระหว่างผลประโยชน์ส่วนตนกับผลประโยชน์ส่วนรวม ดังนี้</w:t>
      </w:r>
    </w:p>
    <w:p w:rsidR="00B423B4" w:rsidRP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 ประพฤติ</w:t>
      </w:r>
      <w:r>
        <w:rPr>
          <w:rFonts w:ascii="TH SarabunIT๙" w:hAnsi="TH SarabunIT๙" w:cs="TH SarabunIT๙"/>
          <w:sz w:val="32"/>
          <w:szCs w:val="32"/>
          <w:cs/>
        </w:rPr>
        <w:t>ตนเป็นแบบอย่างที่ดีการควบคุม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กับ ติดตาม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สนับสนุนและขั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ขัดกันระหว่างผลประโยชน์ส่วนตนกับผลประโยชน์ส่วนรวมรวมถึงสอดส่องดูแลเกี่ยวกับผลประโยชน์ทับซ้อนของผู้ใต้บังคับบัญชา</w:t>
      </w:r>
    </w:p>
    <w:p w:rsidR="00B423B4" w:rsidRP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หนดบทบาทหน้าที่ของบุคลากรทุกระดับ ส</w:t>
      </w:r>
      <w:r>
        <w:rPr>
          <w:rFonts w:ascii="TH SarabunIT๙" w:hAnsi="TH SarabunIT๙" w:cs="TH SarabunIT๙"/>
          <w:sz w:val="32"/>
          <w:szCs w:val="32"/>
          <w:cs/>
        </w:rPr>
        <w:t>อดส่องและร่วมกันป้องกันการกระท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ที่เข้าข่ายดังกล่าวตลอดจนให้ความร่วมมือในการตรวจสอบข้อเท็จจริงต่างๆ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หนดจรรยาบรรณของบุคลากรทุกระดับดังนี้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3.1 การไม</w:t>
      </w:r>
      <w:r>
        <w:rPr>
          <w:rFonts w:ascii="TH SarabunIT๙" w:hAnsi="TH SarabunIT๙" w:cs="TH SarabunIT๙"/>
          <w:sz w:val="32"/>
          <w:szCs w:val="32"/>
          <w:cs/>
        </w:rPr>
        <w:t>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แหน่งหน้าที่ในการแสดวงหาประโยชน์ใดๆให้แก่ตนเองหรือผู้อื่น</w:t>
      </w:r>
    </w:p>
    <w:p w:rsidR="00B423B4" w:rsidRPr="00B423B4" w:rsidRDefault="00B423B4" w:rsidP="002A51E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3.2 การไม่อาศัยโอกาสในการป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บัติหน้าที่เพื่อเรียกรับหรือยอมรับผลประโยชน์ใดๆให้แก่ตนเองและผู้อื่น</w:t>
      </w:r>
    </w:p>
    <w:p w:rsidR="00B423B4" w:rsidRPr="00B423B4" w:rsidRDefault="00B423B4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3.3 การไม่กระท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ใดๆอันเกิดการเบียดบังผลประโยชน์ที่เป็นตัวเงินหรือผลประโยชน์อื่นใดในการ</w:t>
      </w:r>
      <w:r w:rsidR="002A51E6">
        <w:rPr>
          <w:rFonts w:ascii="TH SarabunIT๙" w:hAnsi="TH SarabunIT๙" w:cs="TH SarabunIT๙"/>
          <w:sz w:val="32"/>
          <w:szCs w:val="32"/>
          <w:cs/>
        </w:rPr>
        <w:t>ป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บัติงานหรือเกี่ยวข้องกับหน่วยงาน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3.4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ข้อมูลความลับของหน่วยงานไปแสวงหาหาประโยชน์ส่วนตัว ประโยชน์ของพวกพ้องและครอบครัว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3.5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เงิน บุคลากร และทรัพย์สินใดๆของหน่วยงานไปใช้เพื่อประโยชน์ส่วนตนหรือผู้อื่น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3.6 การไม่ใช้เวลางาน ในการแสดวงหาประโยชน์ส่วนตน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3.7การไม่รับงานและป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บัติงานภายนอก ที่ก่อให้เกิดประโยชน์ขัดแย้งกับหน่วยงานไม่ว่าจะเป็นการ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บัติชั่วคราวหรือถาวร เว้นแต่จะได้รับการอนุญาตเป็นการเฉพาะจากผู้บริหาร</w:t>
      </w:r>
    </w:p>
    <w:p w:rsidR="00B423B4" w:rsidRPr="00B423B4" w:rsidRDefault="002A51E6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3.8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 มาประกอบการใช้ดุลยพินิจในการให้คุณให้โทษการพิจารณาตัดสิน</w:t>
      </w:r>
      <w:r>
        <w:rPr>
          <w:rFonts w:ascii="TH SarabunIT๙" w:hAnsi="TH SarabunIT๙" w:cs="TH SarabunIT๙"/>
          <w:sz w:val="32"/>
          <w:szCs w:val="32"/>
          <w:cs/>
        </w:rPr>
        <w:t>อนุมัติโครงการ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เนินการจัดซ้อ</w:t>
      </w:r>
      <w:r>
        <w:rPr>
          <w:rFonts w:ascii="TH SarabunIT๙" w:hAnsi="TH SarabunIT๙" w:cs="TH SarabunIT๙"/>
          <w:sz w:val="32"/>
          <w:szCs w:val="32"/>
          <w:cs/>
        </w:rPr>
        <w:t>จัดจ้างหรือเป็นเหตุในการเลือกป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</w:t>
      </w:r>
    </w:p>
    <w:p w:rsid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หนดให้ผู้บริหารและบุคลากรที่มีส่วนได้ส่วนเสียในวาระการประชุมเพื่อพิจารณาออกจากที่ประชุมเป็นการชั่วคราวในระหว่างการพิจารณาวาระนั้นๆหรือแจ้งต่อที่ประชุมเกี่ยวกับการมีส่วนได้เสียก่อนเริ่มในการประชุมในวาระดังกล่าว ตลอดจนให้บันทึกข้อมูลไว้ในรายงานการประชุม</w:t>
      </w: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-2-</w:t>
      </w: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23B4" w:rsidRPr="00B423B4" w:rsidRDefault="00B423B4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</w:rPr>
        <w:t xml:space="preserve">5. </w:t>
      </w:r>
      <w:r w:rsidR="002A51E6">
        <w:rPr>
          <w:rFonts w:ascii="TH SarabunIT๙" w:hAnsi="TH SarabunIT๙" w:cs="TH SarabunIT๙"/>
          <w:sz w:val="32"/>
          <w:szCs w:val="32"/>
          <w:cs/>
        </w:rPr>
        <w:t>ก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หนดให้มีการด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เนินการทางวินัย ทางปกครอง และทางกฎหมาย ตามความเหมาะสมต่อผู้บริหารและบ</w:t>
      </w:r>
      <w:r w:rsidR="002A51E6">
        <w:rPr>
          <w:rFonts w:ascii="TH SarabunIT๙" w:hAnsi="TH SarabunIT๙" w:cs="TH SarabunIT๙"/>
          <w:sz w:val="32"/>
          <w:szCs w:val="32"/>
          <w:cs/>
        </w:rPr>
        <w:t>ุคลากร ซึ่งถูกตัดสินว่าได้กระท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ความผิดที่เกี่ยวกับการขัดแย้งระหว่างประโยชน์ส่วนตนกับผลประโยชน์ส่วนรวม ทั้งในฐานะตัวการหรือผู้สนับสนุนหรือมีการรับรองข้อมูลการมีส่วนได้ส่วนเสียอันเป็นเท็จรวมถึงการ</w:t>
      </w:r>
      <w:r w:rsidR="002A51E6">
        <w:rPr>
          <w:rFonts w:ascii="TH SarabunIT๙" w:hAnsi="TH SarabunIT๙" w:cs="TH SarabunIT๙"/>
          <w:sz w:val="32"/>
          <w:szCs w:val="32"/>
          <w:cs/>
        </w:rPr>
        <w:t>เพิกเฉยต่อการกระท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ผิด หรือการรับทราบว่ามีการกระท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ความผิดแต่ไม่ด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เนินการจัดการให้ถูกต้อง</w:t>
      </w:r>
    </w:p>
    <w:p w:rsid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</w:rPr>
        <w:t xml:space="preserve">6. </w:t>
      </w:r>
      <w:r w:rsidRPr="00B423B4">
        <w:rPr>
          <w:rFonts w:ascii="TH SarabunIT๙" w:hAnsi="TH SarabunIT๙" w:cs="TH SarabunIT๙"/>
          <w:sz w:val="32"/>
          <w:szCs w:val="32"/>
          <w:cs/>
        </w:rPr>
        <w:t>ให้การสนับสนุนยกย่อง ชมเชยให้รางวัลแก่ผู้บริหารและบุคลากรที่มีความซื่อตรง ซื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23B4">
        <w:rPr>
          <w:rFonts w:ascii="TH SarabunIT๙" w:hAnsi="TH SarabunIT๙" w:cs="TH SarabunIT๙"/>
          <w:sz w:val="32"/>
          <w:szCs w:val="32"/>
          <w:cs/>
        </w:rPr>
        <w:t>อสัตย์ สุจริต</w:t>
      </w:r>
      <w:r w:rsidR="002A51E6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2A51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2A51E6">
        <w:rPr>
          <w:rFonts w:ascii="TH SarabunIT๙" w:hAnsi="TH SarabunIT๙" w:cs="TH SarabunIT๙"/>
          <w:sz w:val="32"/>
          <w:szCs w:val="32"/>
          <w:cs/>
        </w:rPr>
        <w:t>บาลในการป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</w:t>
      </w:r>
      <w:r w:rsidR="002A51E6">
        <w:rPr>
          <w:rFonts w:ascii="TH SarabunIT๙" w:hAnsi="TH SarabunIT๙" w:cs="TH SarabunIT๙"/>
          <w:sz w:val="32"/>
          <w:szCs w:val="32"/>
          <w:cs/>
        </w:rPr>
        <w:t>ิงาน สนับสนุนการขับเคลื่อนการด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เนินการเพื่อป้องกันการทุจริตและการขัดกันระหว่างผลประโยชน์ส่วนตนกับประโยชน์ส่วนรวม</w:t>
      </w: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64781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DCBD6E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120CD4"/>
    <w:rsid w:val="002150BC"/>
    <w:rsid w:val="002A51E6"/>
    <w:rsid w:val="003519FB"/>
    <w:rsid w:val="0064781B"/>
    <w:rsid w:val="00664B08"/>
    <w:rsid w:val="00735BE2"/>
    <w:rsid w:val="008B0014"/>
    <w:rsid w:val="00B423B4"/>
    <w:rsid w:val="00C36A1F"/>
    <w:rsid w:val="00CE3DE0"/>
    <w:rsid w:val="00FC3E19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84EE0-9434-4BD4-A8C1-B78E6F40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SDFR</cp:lastModifiedBy>
  <cp:revision>2</cp:revision>
  <cp:lastPrinted>2020-07-24T02:33:00Z</cp:lastPrinted>
  <dcterms:created xsi:type="dcterms:W3CDTF">2021-04-30T04:09:00Z</dcterms:created>
  <dcterms:modified xsi:type="dcterms:W3CDTF">2021-04-30T04:09:00Z</dcterms:modified>
</cp:coreProperties>
</file>