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B8" w:rsidRDefault="006C5BB8" w:rsidP="006C5BB8">
      <w:pPr>
        <w:rPr>
          <w:rFonts w:ascii="TH SarabunIT๙" w:hAnsi="TH SarabunIT๙" w:cs="TH SarabunIT๙"/>
          <w:noProof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F0771A" wp14:editId="5D15C60F">
            <wp:simplePos x="0" y="0"/>
            <wp:positionH relativeFrom="column">
              <wp:posOffset>-587375</wp:posOffset>
            </wp:positionH>
            <wp:positionV relativeFrom="paragraph">
              <wp:posOffset>942975</wp:posOffset>
            </wp:positionV>
            <wp:extent cx="6444615" cy="3626485"/>
            <wp:effectExtent l="0" t="0" r="0" b="0"/>
            <wp:wrapTopAndBottom/>
            <wp:docPr id="2" name="รูปภาพ 2" descr="D:\งานของเปิ้ล\ประเมิน ITA\ปี 64\รูปนายกประชุ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ของเปิ้ล\ประเมิน ITA\ปี 64\รูปนายกประชุ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นายบัญชา สุนทรีเกษม เข้าร่วมประชุม  ผู้บริหารองค์กรปกครองส่วนท้องถิ่น  ครั้งที่ 1/2564  เมื่อวันที่ 12 มีนาคม 2564  ณ หอประชุมอาชาสีหมอก ศาลากลางจังหวัดสุพรรณบุรี </w:t>
      </w:r>
    </w:p>
    <w:p w:rsidR="006C5BB8" w:rsidRDefault="006C5BB8" w:rsidP="006C5BB8">
      <w:pPr>
        <w:rPr>
          <w:rFonts w:ascii="TH SarabunIT๙" w:hAnsi="TH SarabunIT๙" w:cs="TH SarabunIT๙"/>
          <w:sz w:val="32"/>
          <w:szCs w:val="32"/>
        </w:rPr>
      </w:pPr>
    </w:p>
    <w:p w:rsidR="006C5BB8" w:rsidRPr="006C5BB8" w:rsidRDefault="006C5BB8" w:rsidP="006C5BB8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6C5BB8" w:rsidRPr="006C5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B8"/>
    <w:rsid w:val="004A57E8"/>
    <w:rsid w:val="006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B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5B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B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5B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FX-6300</dc:creator>
  <cp:lastModifiedBy>FX-6300</cp:lastModifiedBy>
  <cp:revision>1</cp:revision>
  <dcterms:created xsi:type="dcterms:W3CDTF">2021-03-22T08:39:00Z</dcterms:created>
  <dcterms:modified xsi:type="dcterms:W3CDTF">2021-03-22T08:42:00Z</dcterms:modified>
</cp:coreProperties>
</file>