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37" w:rsidRDefault="003B7E37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-543560</wp:posOffset>
            </wp:positionV>
            <wp:extent cx="1943100" cy="1891665"/>
            <wp:effectExtent l="0" t="0" r="0" b="0"/>
            <wp:wrapThrough wrapText="bothSides">
              <wp:wrapPolygon edited="0">
                <wp:start x="0" y="0"/>
                <wp:lineTo x="0" y="21317"/>
                <wp:lineTo x="21388" y="21317"/>
                <wp:lineTo x="21388" y="0"/>
                <wp:lineTo x="0" y="0"/>
              </wp:wrapPolygon>
            </wp:wrapThrough>
            <wp:docPr id="1" name="รูปภาพ 1" descr="C:\Documents and Settings\SARAWOOT\Desktop\1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ARAWOOT\Desktop\12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37" w:rsidRDefault="003B7E37">
      <w:pPr>
        <w:rPr>
          <w:rFonts w:hint="cs"/>
        </w:rPr>
      </w:pPr>
    </w:p>
    <w:p w:rsidR="003B7E37" w:rsidRDefault="003B7E37">
      <w:pPr>
        <w:rPr>
          <w:rFonts w:hint="cs"/>
        </w:rPr>
      </w:pPr>
    </w:p>
    <w:p w:rsidR="003B7E37" w:rsidRDefault="003B7E37">
      <w:pPr>
        <w:rPr>
          <w:rFonts w:hint="cs"/>
        </w:rPr>
      </w:pPr>
    </w:p>
    <w:p w:rsidR="003B7E37" w:rsidRDefault="003B7E37">
      <w:pPr>
        <w:rPr>
          <w:rFonts w:hint="cs"/>
        </w:rPr>
      </w:pPr>
    </w:p>
    <w:p w:rsidR="00CF00D2" w:rsidRPr="003B7E37" w:rsidRDefault="003B7E37">
      <w:pPr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Pr="003B7E37">
        <w:rPr>
          <w:rFonts w:ascii="TH SarabunIT๙" w:hAnsi="TH SarabunIT๙" w:cs="TH SarabunIT๙"/>
          <w:sz w:val="40"/>
          <w:szCs w:val="40"/>
          <w:cs/>
        </w:rPr>
        <w:t xml:space="preserve">ประชาสัมพันธ์ช่องทางการตอบแบบวัดการรับรู้ของผู้มีส่วนได้ส่วนเสียภายนอก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(</w:t>
      </w:r>
      <w:r>
        <w:rPr>
          <w:rFonts w:ascii="TH SarabunIT๙" w:hAnsi="TH SarabunIT๙" w:cs="TH SarabunIT๙"/>
          <w:sz w:val="40"/>
          <w:szCs w:val="40"/>
        </w:rPr>
        <w:t>EIT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) </w:t>
      </w:r>
    </w:p>
    <w:p w:rsidR="003B7E37" w:rsidRPr="003B7E37" w:rsidRDefault="003B7E37">
      <w:pPr>
        <w:rPr>
          <w:rFonts w:ascii="TH SarabunIT๙" w:hAnsi="TH SarabunIT๙" w:cs="TH SarabunIT๙"/>
          <w:sz w:val="40"/>
          <w:szCs w:val="40"/>
        </w:rPr>
      </w:pPr>
    </w:p>
    <w:p w:rsidR="003B7E37" w:rsidRDefault="003B7E37" w:rsidP="003B7E37">
      <w:pPr>
        <w:jc w:val="center"/>
        <w:rPr>
          <w:rFonts w:ascii="TH SarabunIT๙" w:hAnsi="TH SarabunIT๙" w:cs="TH SarabunIT๙" w:hint="c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77F11" wp14:editId="5862711D">
            <wp:simplePos x="0" y="0"/>
            <wp:positionH relativeFrom="column">
              <wp:posOffset>2135933</wp:posOffset>
            </wp:positionH>
            <wp:positionV relativeFrom="paragraph">
              <wp:posOffset>400899</wp:posOffset>
            </wp:positionV>
            <wp:extent cx="1376680" cy="13563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6" t="26583" r="55018" b="53107"/>
                    <a:stretch/>
                  </pic:blipFill>
                  <pic:spPr bwMode="auto">
                    <a:xfrm>
                      <a:off x="0" y="0"/>
                      <a:ext cx="137668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E37">
        <w:rPr>
          <w:rFonts w:ascii="TH SarabunIT๙" w:hAnsi="TH SarabunIT๙" w:cs="TH SarabunIT๙"/>
          <w:sz w:val="36"/>
          <w:szCs w:val="36"/>
          <w:cs/>
        </w:rPr>
        <w:t xml:space="preserve">ช่องทางแรก  ผ่านทาง </w:t>
      </w:r>
      <w:r w:rsidRPr="003B7E37">
        <w:rPr>
          <w:rFonts w:ascii="TH SarabunIT๙" w:hAnsi="TH SarabunIT๙" w:cs="TH SarabunIT๙"/>
          <w:sz w:val="36"/>
          <w:szCs w:val="36"/>
        </w:rPr>
        <w:t>QR Code</w:t>
      </w:r>
    </w:p>
    <w:p w:rsidR="003B7E37" w:rsidRDefault="003B7E37" w:rsidP="003B7E37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3B7E37" w:rsidRDefault="003B7E37" w:rsidP="003B7E37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3B7E37" w:rsidRDefault="003B7E37">
      <w:pPr>
        <w:rPr>
          <w:rFonts w:ascii="TH SarabunIT๙" w:hAnsi="TH SarabunIT๙" w:cs="TH SarabunIT๙" w:hint="cs"/>
          <w:sz w:val="36"/>
          <w:szCs w:val="36"/>
        </w:rPr>
      </w:pPr>
    </w:p>
    <w:p w:rsidR="003B7E37" w:rsidRDefault="003B7E37">
      <w:pPr>
        <w:rPr>
          <w:rFonts w:ascii="TH SarabunIT๙" w:hAnsi="TH SarabunIT๙" w:cs="TH SarabunIT๙"/>
          <w:sz w:val="36"/>
          <w:szCs w:val="36"/>
        </w:rPr>
      </w:pPr>
    </w:p>
    <w:p w:rsidR="003B7E37" w:rsidRDefault="003B7E37">
      <w:pPr>
        <w:rPr>
          <w:rFonts w:ascii="TH SarabunIT๙" w:hAnsi="TH SarabunIT๙" w:cs="TH SarabunIT๙" w:hint="cs"/>
          <w:sz w:val="36"/>
          <w:szCs w:val="36"/>
        </w:rPr>
      </w:pPr>
    </w:p>
    <w:p w:rsidR="003B7E37" w:rsidRDefault="003B7E37">
      <w:pPr>
        <w:rPr>
          <w:rFonts w:ascii="TH SarabunIT๙" w:hAnsi="TH SarabunIT๙" w:cs="TH SarabunIT๙" w:hint="cs"/>
          <w:sz w:val="36"/>
          <w:szCs w:val="36"/>
        </w:rPr>
      </w:pPr>
    </w:p>
    <w:p w:rsidR="003B7E37" w:rsidRDefault="003B7E37">
      <w:pPr>
        <w:rPr>
          <w:rFonts w:ascii="TH SarabunIT๙" w:hAnsi="TH SarabunIT๙" w:cs="TH SarabunIT๙"/>
          <w:sz w:val="36"/>
          <w:szCs w:val="36"/>
        </w:rPr>
      </w:pPr>
      <w:r w:rsidRPr="003B7E37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3B7E37">
        <w:rPr>
          <w:rFonts w:ascii="TH SarabunIT๙" w:hAnsi="TH SarabunIT๙" w:cs="TH SarabunIT๙"/>
          <w:sz w:val="36"/>
          <w:szCs w:val="36"/>
          <w:cs/>
        </w:rPr>
        <w:t xml:space="preserve">ช่องทางที่ สอง ผ่านทาง  </w:t>
      </w:r>
      <w:hyperlink r:id="rId7" w:history="1">
        <w:r w:rsidRPr="008421D0">
          <w:rPr>
            <w:rStyle w:val="a5"/>
            <w:rFonts w:ascii="TH SarabunIT๙" w:hAnsi="TH SarabunIT๙" w:cs="TH SarabunIT๙"/>
            <w:sz w:val="36"/>
            <w:szCs w:val="36"/>
          </w:rPr>
          <w:t>http://itas.nacc.go.th/go/eit/n344jr</w:t>
        </w:r>
      </w:hyperlink>
      <w:r>
        <w:rPr>
          <w:rFonts w:ascii="TH SarabunIT๙" w:hAnsi="TH SarabunIT๙" w:cs="TH SarabunIT๙"/>
          <w:sz w:val="36"/>
          <w:szCs w:val="36"/>
        </w:rPr>
        <w:t xml:space="preserve">  </w:t>
      </w:r>
    </w:p>
    <w:p w:rsidR="003B7E37" w:rsidRDefault="003B7E37">
      <w:pPr>
        <w:rPr>
          <w:rFonts w:ascii="TH SarabunIT๙" w:hAnsi="TH SarabunIT๙" w:cs="TH SarabunIT๙"/>
          <w:sz w:val="36"/>
          <w:szCs w:val="36"/>
        </w:rPr>
      </w:pPr>
    </w:p>
    <w:p w:rsidR="003B7E37" w:rsidRDefault="003B7E37">
      <w:pPr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ทั้งนี้เริ่มประเมินตามแบบวัดการรับรู้ของผู้มีส่วนได้ส่วนเสียภายนอก</w:t>
      </w:r>
    </w:p>
    <w:p w:rsidR="003B7E37" w:rsidRPr="003B7E37" w:rsidRDefault="003B7E37">
      <w:pPr>
        <w:rPr>
          <w:rFonts w:ascii="TH SarabunIT๙" w:hAnsi="TH SarabunIT๙" w:cs="TH SarabunIT๙" w:hint="cs"/>
          <w:sz w:val="36"/>
          <w:szCs w:val="36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6"/>
          <w:szCs w:val="36"/>
          <w:cs/>
        </w:rPr>
        <w:t xml:space="preserve"> ได้ตั้งแต่วันที่ 27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30  พฤศจิกายน  2561 </w:t>
      </w:r>
    </w:p>
    <w:sectPr w:rsidR="003B7E37" w:rsidRPr="003B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9D"/>
    <w:rsid w:val="003B7E37"/>
    <w:rsid w:val="00CF00D2"/>
    <w:rsid w:val="00F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7E3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B7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7E3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B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as.nacc.go.th/go/eit/n344j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FX-6300</dc:creator>
  <cp:lastModifiedBy>FX-6300</cp:lastModifiedBy>
  <cp:revision>1</cp:revision>
  <dcterms:created xsi:type="dcterms:W3CDTF">2018-11-26T02:49:00Z</dcterms:created>
  <dcterms:modified xsi:type="dcterms:W3CDTF">2018-11-26T03:14:00Z</dcterms:modified>
</cp:coreProperties>
</file>