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B0" w:rsidRDefault="00F37031" w:rsidP="00AC4EB0">
      <w:pPr>
        <w:shd w:val="clear" w:color="auto" w:fill="79CBFF"/>
        <w:spacing w:after="0" w:line="240" w:lineRule="auto"/>
        <w:jc w:val="center"/>
        <w:rPr>
          <w:rFonts w:ascii="Tahoma" w:eastAsia="Times New Roman" w:hAnsi="Tahoma" w:cs="Tahoma" w:hint="cs"/>
          <w:color w:val="000000"/>
          <w:sz w:val="24"/>
          <w:szCs w:val="24"/>
        </w:rPr>
      </w:pPr>
      <w:r>
        <w:rPr>
          <w:rFonts w:ascii="Tahoma" w:eastAsia="Times New Roman" w:hAnsi="Tahoma" w:cs="Tahoma" w:hint="cs"/>
          <w:color w:val="000000"/>
          <w:sz w:val="24"/>
          <w:szCs w:val="24"/>
          <w:cs/>
        </w:rPr>
        <w:t>ม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าตรการป้องกันการแพร่ระบาดของเชื้อ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ไวรัส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“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โควิด-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19” </w:t>
      </w:r>
    </w:p>
    <w:p w:rsidR="00F37031" w:rsidRPr="00AC4EB0" w:rsidRDefault="00F37031" w:rsidP="00AC4EB0">
      <w:pPr>
        <w:shd w:val="clear" w:color="auto" w:fill="79CB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ในระดับพื้นที่ให้เป็นไปอย่างมีประสิทธิภาพ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br/>
        <w:t>ดำเนินการ ดังนี้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br/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br/>
      </w:r>
    </w:p>
    <w:p w:rsidR="00F37031" w:rsidRDefault="00F37031" w:rsidP="00F37031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shd w:val="clear" w:color="auto" w:fill="79CBFF"/>
        </w:rPr>
      </w:pPr>
      <w:r w:rsidRPr="00F37031">
        <w:rPr>
          <w:rFonts w:ascii="Tahoma" w:eastAsia="Times New Roman" w:hAnsi="Tahoma" w:cs="Tahoma"/>
          <w:color w:val="000000"/>
          <w:sz w:val="36"/>
          <w:szCs w:val="36"/>
          <w:shd w:val="clear" w:color="auto" w:fill="79CBFF"/>
        </w:rPr>
        <w:t> </w:t>
      </w:r>
      <w:r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5305425" cy="3745630"/>
            <wp:effectExtent l="0" t="0" r="0" b="7620"/>
            <wp:docPr id="1" name="รูปภาพ 1" descr="http://nongphue-kw.go.th/UserFiles/Image/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ngphue-kw.go.th/UserFiles/Image/55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7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31" w:rsidRPr="00F37031" w:rsidRDefault="00F37031" w:rsidP="00F3703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37031">
        <w:rPr>
          <w:rFonts w:ascii="Tahoma" w:eastAsia="Times New Roman" w:hAnsi="Tahoma" w:cs="Tahoma" w:hint="cs"/>
          <w:color w:val="000000"/>
          <w:sz w:val="36"/>
          <w:szCs w:val="36"/>
          <w:shd w:val="clear" w:color="auto" w:fill="79CBFF"/>
          <w:cs/>
        </w:rPr>
        <w:t>มาตรการป้องกันการแพร่ระบาดของเชื้อ</w:t>
      </w:r>
      <w:proofErr w:type="spellStart"/>
      <w:r w:rsidRPr="00F37031">
        <w:rPr>
          <w:rFonts w:ascii="Tahoma" w:eastAsia="Times New Roman" w:hAnsi="Tahoma" w:cs="Tahoma" w:hint="cs"/>
          <w:color w:val="000000"/>
          <w:sz w:val="36"/>
          <w:szCs w:val="36"/>
          <w:shd w:val="clear" w:color="auto" w:fill="79CBFF"/>
          <w:cs/>
        </w:rPr>
        <w:t>ไวรัส</w:t>
      </w:r>
      <w:proofErr w:type="spellEnd"/>
      <w:r w:rsidRPr="00F37031">
        <w:rPr>
          <w:rFonts w:ascii="Tahoma" w:eastAsia="Times New Roman" w:hAnsi="Tahoma" w:cs="Tahoma" w:hint="cs"/>
          <w:color w:val="000000"/>
          <w:sz w:val="36"/>
          <w:szCs w:val="36"/>
          <w:shd w:val="clear" w:color="auto" w:fill="79CBFF"/>
        </w:rPr>
        <w:t> </w:t>
      </w:r>
      <w:r w:rsidRPr="00F37031">
        <w:rPr>
          <w:rFonts w:ascii="Tahoma" w:eastAsia="Times New Roman" w:hAnsi="Tahoma" w:cs="Tahoma"/>
          <w:color w:val="000000"/>
          <w:sz w:val="36"/>
          <w:szCs w:val="36"/>
          <w:shd w:val="clear" w:color="auto" w:fill="79CBFF"/>
        </w:rPr>
        <w:t>“</w:t>
      </w:r>
      <w:r w:rsidRPr="00F37031">
        <w:rPr>
          <w:rFonts w:ascii="Tahoma" w:eastAsia="Times New Roman" w:hAnsi="Tahoma" w:cs="Tahoma" w:hint="cs"/>
          <w:color w:val="000000"/>
          <w:sz w:val="36"/>
          <w:szCs w:val="36"/>
          <w:shd w:val="clear" w:color="auto" w:fill="79CBFF"/>
          <w:cs/>
        </w:rPr>
        <w:t>โควิด-</w:t>
      </w:r>
      <w:r w:rsidRPr="00F37031">
        <w:rPr>
          <w:rFonts w:ascii="Tahoma" w:eastAsia="Times New Roman" w:hAnsi="Tahoma" w:cs="Tahoma"/>
          <w:color w:val="000000"/>
          <w:sz w:val="36"/>
          <w:szCs w:val="36"/>
          <w:shd w:val="clear" w:color="auto" w:fill="79CBFF"/>
        </w:rPr>
        <w:t>19”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1. 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ให้นายอำเภอ และฝ่ายปกครอง ร่วมกัน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บูรณา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การกับหน่วยงานที่เกี่ยวข้องในการจัดทำแผนการดำเนินงานเพื่อการป้องกันและแก้ไขปัญหาการระบาดของเชื้อ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ไวรัส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“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โควิด-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19”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2. 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ติดตามสถานการณ์การระบาดฯ อย่างต่อเนื่อง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3. 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สร้างการรับรู้ให้กับประชาชนถึงสถานการณ์การระบาดฯ ตามสถานการณ์ที่เป็นจริง เพื่อลดความตื่นตระหนก เพื่อให้เกิดความเข้าใจและแนวทางการปฏิบัติตนให้เกิดความปลอดภัย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4. 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 xml:space="preserve">ตรวจตราสอดส่องโรงแรม/สถานที่พัก โดยแจ้งให้ผู้ประกอบธุรกิจโรงแรม/สถานที่พักในพื้นที่เฝ้าระวังผู้ป่วยและตรวจสอบการลงทะเบียนในบัตรทะเบียนผู้เข้าพัก (แบบ 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ร.ร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.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3)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ของนักท่องเที่ยวอย่างละเอียด หากพบผู้เกิดสภาวะเสี่ยง ให้ประสานหน่วยงานที่เกี่ยวข้อง หรือแจ้งสายด่วนกรมควบคุมโรคโทร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1422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5. 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บูรณา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การร่วมกับหน่วยงานสาธารณสุขในพื้นที่ ในการขอรับการสนับสนุนเจ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ลล้าง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มือ และหน้ากากอนามัยเพื่อบริการประชาชน ณ จุดที่มีประชาชนมาใช้บริการจำนวนมาก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6. 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จัดกิจกรรม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Big Cleaning Day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ในพื้นที่อำเภอโดย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บูรณา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การร่วมกับหน่วยงานทุกภาคส่วน ในการทำความสะอาดพื้นที่สาธารณะ ชุมชน และสถานที่ราชการ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7. 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ใช้กลไกคณะกรรมการหมู่บ้านในพื้นที่ ตามความจำเป็นและเหมาะสม ในการดำเนินงานจัดกิจกรรม เพื่อเตรียมความพร้อมในการป้องกันการระบาดของเชื้อ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ไวรัส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“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โควิด-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19”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ทั้งนี้ หากเกิดกรณีต้องสงสัย และความเสี่ยงในสถานการณ์การระบาดของเชื้อ</w:t>
      </w:r>
      <w:proofErr w:type="spellStart"/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ไวรัส</w:t>
      </w:r>
      <w:proofErr w:type="spellEnd"/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“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โควิด-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19” 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ในพื้นที่ให้รีบดำเนินการประสานหน่วยงานที่เกี่ยวข้องโดยเร่งด่วน</w:t>
      </w:r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#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มาตรการป้องกัน</w:t>
      </w:r>
      <w:r w:rsidRPr="00F37031">
        <w:rPr>
          <w:rFonts w:ascii="Arial" w:eastAsia="Times New Roman" w:hAnsi="Arial" w:cs="Angsana New"/>
          <w:color w:val="000000"/>
          <w:sz w:val="24"/>
          <w:szCs w:val="24"/>
          <w:cs/>
        </w:rPr>
        <w:t>​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</w:rPr>
        <w:t> 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#</w:t>
      </w:r>
      <w:r w:rsidRPr="00F37031">
        <w:rPr>
          <w:rFonts w:ascii="Tahoma" w:eastAsia="Times New Roman" w:hAnsi="Tahoma" w:cs="Tahoma" w:hint="cs"/>
          <w:color w:val="000000"/>
          <w:sz w:val="24"/>
          <w:szCs w:val="24"/>
          <w:cs/>
        </w:rPr>
        <w:t>โควิด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19</w:t>
      </w:r>
      <w:r w:rsidRPr="00F37031">
        <w:rPr>
          <w:rFonts w:ascii="Arial" w:eastAsia="Times New Roman" w:hAnsi="Arial" w:cs="Arial"/>
          <w:color w:val="000000"/>
          <w:sz w:val="24"/>
          <w:szCs w:val="24"/>
        </w:rPr>
        <w:t>​</w:t>
      </w:r>
      <w:r w:rsidRPr="00F37031">
        <w:rPr>
          <w:rFonts w:ascii="Tahoma" w:eastAsia="Times New Roman" w:hAnsi="Tahoma" w:cs="Tahoma"/>
          <w:color w:val="000000"/>
          <w:sz w:val="24"/>
          <w:szCs w:val="24"/>
        </w:rPr>
        <w:t> </w:t>
      </w:r>
      <w:bookmarkStart w:id="0" w:name="_GoBack"/>
      <w:bookmarkEnd w:id="0"/>
    </w:p>
    <w:p w:rsidR="00F37031" w:rsidRPr="00F37031" w:rsidRDefault="00F37031" w:rsidP="00F37031">
      <w:pPr>
        <w:shd w:val="clear" w:color="auto" w:fill="79CB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F37031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D86D37" w:rsidRDefault="00D86D37"/>
    <w:sectPr w:rsidR="00D86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31"/>
    <w:rsid w:val="00AC4EB0"/>
    <w:rsid w:val="00B761B6"/>
    <w:rsid w:val="00D86D37"/>
    <w:rsid w:val="00F3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70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0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70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FX-6300</dc:creator>
  <cp:lastModifiedBy>FX-6300</cp:lastModifiedBy>
  <cp:revision>3</cp:revision>
  <dcterms:created xsi:type="dcterms:W3CDTF">2020-09-30T09:24:00Z</dcterms:created>
  <dcterms:modified xsi:type="dcterms:W3CDTF">2020-10-01T04:04:00Z</dcterms:modified>
</cp:coreProperties>
</file>